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8BC0FC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C518C">
                              <w:rPr>
                                <w:rFonts w:ascii="Palatino" w:hAnsi="Palatino"/>
                                <w:color w:val="1B6A95"/>
                              </w:rPr>
                              <w:t>The Power of Pentecost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0C518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</w:t>
                            </w:r>
                            <w:r w:rsidR="001763D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s </w:t>
                            </w:r>
                            <w:r w:rsidR="000C518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2:14-41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8BC0FC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C518C">
                        <w:rPr>
                          <w:rFonts w:ascii="Palatino" w:hAnsi="Palatino"/>
                          <w:color w:val="1B6A95"/>
                        </w:rPr>
                        <w:t>The Power of Pentecost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0C518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</w:t>
                      </w:r>
                      <w:r w:rsidR="001763D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s </w:t>
                      </w:r>
                      <w:r w:rsidR="000C518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2:14-41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B75A6E5" w14:textId="105C6436" w:rsidR="00531684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does Pentecost mean?</w:t>
      </w:r>
    </w:p>
    <w:p w14:paraId="5F41E576" w14:textId="6D30FD6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2A643FEF" w14:textId="4764C43A" w:rsidR="00531684" w:rsidRDefault="000C518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It locates us: these are the last days. (vv. 14-21; Joel 2:28-32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656C087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E18D8" w14:textId="725BFF3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5ADEC9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0DA6E2EB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5C03E9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1BA76BE2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E273E1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4894DF84" w:rsidR="00531684" w:rsidRDefault="000C518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It assures us: Jesus is the resurrected Lord and Messiah.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22-36; Psalm 16:8-11; Psalm 110:1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5E19E33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230EDC1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1F6496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7B5B126" w14:textId="0A8429C0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426845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B17376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029FF86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0C7EB" w14:textId="706B74C8" w:rsidR="001763D8" w:rsidRDefault="000C518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It changes us: through repentance, we receive the promise of forgiveness and presence of Holy Spirit.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       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>(v</w:t>
      </w:r>
      <w:r>
        <w:rPr>
          <w:rFonts w:ascii="Palatino" w:hAnsi="Palatino" w:cs="Palatino"/>
          <w:bCs/>
          <w:color w:val="000000"/>
          <w:sz w:val="21"/>
          <w:szCs w:val="21"/>
        </w:rPr>
        <w:t>v. 37-41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6AF76F" w14:textId="4A263C2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7715B0" w14:textId="5F87F2C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78AC94" w14:textId="19819B23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93A73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C518C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5A8EA-A4C0-4CEE-B1DE-E2D6E13C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2019-09-03T20:50:00Z</dcterms:created>
  <dcterms:modified xsi:type="dcterms:W3CDTF">2019-09-03T20:50:00Z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