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21D3E93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736B6F">
                              <w:rPr>
                                <w:rFonts w:ascii="Palatino" w:hAnsi="Palatino"/>
                                <w:color w:val="1B6A95"/>
                              </w:rPr>
                              <w:t xml:space="preserve">How </w:t>
                            </w:r>
                            <w:r w:rsidR="00C04B8A">
                              <w:rPr>
                                <w:rFonts w:ascii="Palatino" w:hAnsi="Palatino"/>
                                <w:color w:val="1B6A95"/>
                              </w:rPr>
                              <w:t>D</w:t>
                            </w:r>
                            <w:r w:rsidR="00736B6F">
                              <w:rPr>
                                <w:rFonts w:ascii="Palatino" w:hAnsi="Palatino"/>
                                <w:color w:val="1B6A95"/>
                              </w:rPr>
                              <w:t xml:space="preserve">oes the Lord </w:t>
                            </w:r>
                            <w:r w:rsidR="00C04B8A">
                              <w:rPr>
                                <w:rFonts w:ascii="Palatino" w:hAnsi="Palatino"/>
                                <w:color w:val="1B6A95"/>
                              </w:rPr>
                              <w:t>R</w:t>
                            </w:r>
                            <w:r w:rsidR="00736B6F">
                              <w:rPr>
                                <w:rFonts w:ascii="Palatino" w:hAnsi="Palatino"/>
                                <w:color w:val="1B6A95"/>
                              </w:rPr>
                              <w:t xml:space="preserve">epair and </w:t>
                            </w:r>
                            <w:r w:rsidR="00C04B8A">
                              <w:rPr>
                                <w:rFonts w:ascii="Palatino" w:hAnsi="Palatino"/>
                                <w:color w:val="1B6A95"/>
                              </w:rPr>
                              <w:t>R</w:t>
                            </w:r>
                            <w:r w:rsidR="00736B6F">
                              <w:rPr>
                                <w:rFonts w:ascii="Palatino" w:hAnsi="Palatino"/>
                                <w:color w:val="1B6A95"/>
                              </w:rPr>
                              <w:t xml:space="preserve">estore the </w:t>
                            </w:r>
                            <w:r w:rsidR="00C04B8A">
                              <w:rPr>
                                <w:rFonts w:ascii="Palatino" w:hAnsi="Palatino"/>
                                <w:color w:val="1B6A95"/>
                              </w:rPr>
                              <w:t>W</w:t>
                            </w:r>
                            <w:r w:rsidR="00736B6F">
                              <w:rPr>
                                <w:rFonts w:ascii="Palatino" w:hAnsi="Palatino"/>
                                <w:color w:val="1B6A95"/>
                              </w:rPr>
                              <w:t>orld?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67E0C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736B6F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6:1-7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21D3E93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736B6F">
                        <w:rPr>
                          <w:rFonts w:ascii="Palatino" w:hAnsi="Palatino"/>
                          <w:color w:val="1B6A95"/>
                        </w:rPr>
                        <w:t xml:space="preserve">How </w:t>
                      </w:r>
                      <w:r w:rsidR="00C04B8A">
                        <w:rPr>
                          <w:rFonts w:ascii="Palatino" w:hAnsi="Palatino"/>
                          <w:color w:val="1B6A95"/>
                        </w:rPr>
                        <w:t>D</w:t>
                      </w:r>
                      <w:r w:rsidR="00736B6F">
                        <w:rPr>
                          <w:rFonts w:ascii="Palatino" w:hAnsi="Palatino"/>
                          <w:color w:val="1B6A95"/>
                        </w:rPr>
                        <w:t xml:space="preserve">oes the Lord </w:t>
                      </w:r>
                      <w:r w:rsidR="00C04B8A">
                        <w:rPr>
                          <w:rFonts w:ascii="Palatino" w:hAnsi="Palatino"/>
                          <w:color w:val="1B6A95"/>
                        </w:rPr>
                        <w:t>R</w:t>
                      </w:r>
                      <w:r w:rsidR="00736B6F">
                        <w:rPr>
                          <w:rFonts w:ascii="Palatino" w:hAnsi="Palatino"/>
                          <w:color w:val="1B6A95"/>
                        </w:rPr>
                        <w:t xml:space="preserve">epair and </w:t>
                      </w:r>
                      <w:r w:rsidR="00C04B8A">
                        <w:rPr>
                          <w:rFonts w:ascii="Palatino" w:hAnsi="Palatino"/>
                          <w:color w:val="1B6A95"/>
                        </w:rPr>
                        <w:t>R</w:t>
                      </w:r>
                      <w:r w:rsidR="00736B6F">
                        <w:rPr>
                          <w:rFonts w:ascii="Palatino" w:hAnsi="Palatino"/>
                          <w:color w:val="1B6A95"/>
                        </w:rPr>
                        <w:t xml:space="preserve">estore the </w:t>
                      </w:r>
                      <w:r w:rsidR="00C04B8A">
                        <w:rPr>
                          <w:rFonts w:ascii="Palatino" w:hAnsi="Palatino"/>
                          <w:color w:val="1B6A95"/>
                        </w:rPr>
                        <w:t>W</w:t>
                      </w:r>
                      <w:r w:rsidR="00736B6F">
                        <w:rPr>
                          <w:rFonts w:ascii="Palatino" w:hAnsi="Palatino"/>
                          <w:color w:val="1B6A95"/>
                        </w:rPr>
                        <w:t>orld?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67E0C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736B6F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6:1-7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F41E576" w14:textId="713AC648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643FEF" w14:textId="01ECDBD5" w:rsidR="00531684" w:rsidRDefault="00736B6F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He creates a people who </w:t>
      </w:r>
      <w:r w:rsidR="00DA1FAA">
        <w:rPr>
          <w:rFonts w:ascii="Palatino" w:hAnsi="Palatino" w:cs="Palatino"/>
          <w:bCs/>
          <w:color w:val="000000"/>
          <w:sz w:val="21"/>
          <w:szCs w:val="21"/>
        </w:rPr>
        <w:t xml:space="preserve">faithfully </w:t>
      </w:r>
      <w:r>
        <w:rPr>
          <w:rFonts w:ascii="Palatino" w:hAnsi="Palatino" w:cs="Palatino"/>
          <w:bCs/>
          <w:color w:val="000000"/>
          <w:sz w:val="21"/>
          <w:szCs w:val="21"/>
        </w:rPr>
        <w:t>face their weaknesses. (v. 1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3B1A0A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DA38C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A3F021" w14:textId="58421AA1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046D4C" w14:textId="77777777" w:rsidR="00797C76" w:rsidRDefault="00797C7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4535E6" w14:textId="5347FCE9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E6BD11" w14:textId="3BF03215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BE21AE" w14:textId="011EBFB8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EBFECB" w14:textId="7AFA1867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390314" w14:textId="7038036F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51C8D0" w14:textId="062F58FE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5C939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1E95A7C5" w:rsidR="00531684" w:rsidRDefault="00736B6F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He fills servant leaders with his Spirit and wisdom.</w:t>
      </w:r>
      <w:r w:rsidR="00E67E0C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2-6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52DD627" w14:textId="6A7D6238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2DE631" w14:textId="66E4DC8F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E5654" w14:textId="7672C26F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9A0826" w14:textId="4F375BF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CFFB7C" w14:textId="5AEF74F9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765C0" w14:textId="2CB742CE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8A9A54" w14:textId="194F328E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53213E" w14:textId="262F0F15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625E02" w14:textId="36BD7A93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141905" w14:textId="6787212D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109BA1" w14:textId="7777777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82C8D3" w14:textId="565F04D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49A32B" w14:textId="2205742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45B33D" w14:textId="7777777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8E253" w14:textId="63F0CD98" w:rsidR="00E67E0C" w:rsidRDefault="00736B6F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He spreads his Word and adds people to his </w:t>
      </w:r>
      <w:r w:rsidR="00C04B8A">
        <w:rPr>
          <w:rFonts w:ascii="Palatino" w:hAnsi="Palatino" w:cs="Palatino"/>
          <w:bCs/>
          <w:color w:val="000000"/>
          <w:sz w:val="21"/>
          <w:szCs w:val="21"/>
        </w:rPr>
        <w:t>K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>ingdom. (v. 7</w:t>
      </w:r>
      <w:r w:rsidR="00E67E0C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4143EDA" w14:textId="05C46ECD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DB4F4A" w14:textId="077DB92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34DCE3" w14:textId="700AFADB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69047" w14:textId="6175B22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4096F9" w14:textId="77ECC49E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3FCC78" w14:textId="1794072A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E39B7E" w14:textId="4AD10451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9F8592" w14:textId="35D40C54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E9C7A3" w14:textId="7D9C78E0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D62035" w14:textId="0F9E94C2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BD818F" w14:textId="6E2035CB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BCADB2" w14:textId="356076BB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B7C172" w14:textId="34850044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2E6C5B" w14:textId="74B4121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27AF30" w14:textId="13DE0EA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E4C607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86FF7B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FB740E" w14:textId="6F3AD0E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6C3535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D992F1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0A6868" w14:textId="00542C7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3A6AB5" w14:textId="341C724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59E650" w14:textId="77777777" w:rsidR="001763D8" w:rsidRP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DD99B4" w14:textId="4B5E4E74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F49D97" w14:textId="724EA7C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89713" w14:textId="69189CE0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72992" w14:textId="7512AAF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35B958" w14:textId="7014494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4CCAC4" w14:textId="7E0B993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02C9C6" w14:textId="6C037A4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7AA95" w14:textId="77777777" w:rsidR="006858BD" w:rsidRDefault="006858BD" w:rsidP="00644A37">
      <w:r>
        <w:separator/>
      </w:r>
    </w:p>
  </w:endnote>
  <w:endnote w:type="continuationSeparator" w:id="0">
    <w:p w14:paraId="420CD602" w14:textId="77777777" w:rsidR="006858BD" w:rsidRDefault="006858BD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DEC8F" w14:textId="77777777" w:rsidR="006858BD" w:rsidRDefault="006858BD" w:rsidP="00644A37">
      <w:r>
        <w:separator/>
      </w:r>
    </w:p>
  </w:footnote>
  <w:footnote w:type="continuationSeparator" w:id="0">
    <w:p w14:paraId="658A0DCF" w14:textId="77777777" w:rsidR="006858BD" w:rsidRDefault="006858BD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3CA692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56EC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328A8"/>
    <w:rsid w:val="00044AE3"/>
    <w:rsid w:val="0007720B"/>
    <w:rsid w:val="00080D9B"/>
    <w:rsid w:val="00095E2A"/>
    <w:rsid w:val="000B2D17"/>
    <w:rsid w:val="000E0B3D"/>
    <w:rsid w:val="000E2A0D"/>
    <w:rsid w:val="001763D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858BD"/>
    <w:rsid w:val="00690AD2"/>
    <w:rsid w:val="006B0E5D"/>
    <w:rsid w:val="006B6975"/>
    <w:rsid w:val="006C163D"/>
    <w:rsid w:val="006E6762"/>
    <w:rsid w:val="006F45FB"/>
    <w:rsid w:val="00701FDE"/>
    <w:rsid w:val="00702393"/>
    <w:rsid w:val="00703357"/>
    <w:rsid w:val="00722F4A"/>
    <w:rsid w:val="00733E28"/>
    <w:rsid w:val="00736B6F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97C76"/>
    <w:rsid w:val="007A68D1"/>
    <w:rsid w:val="007A79E5"/>
    <w:rsid w:val="007B73F9"/>
    <w:rsid w:val="007C7A48"/>
    <w:rsid w:val="007E40F6"/>
    <w:rsid w:val="00841323"/>
    <w:rsid w:val="00842F30"/>
    <w:rsid w:val="008534E6"/>
    <w:rsid w:val="008546CB"/>
    <w:rsid w:val="008611D0"/>
    <w:rsid w:val="0086649D"/>
    <w:rsid w:val="00881199"/>
    <w:rsid w:val="008864C7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04B8A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A1FAA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67E0C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45424"/>
    <w:rsid w:val="00F6694F"/>
    <w:rsid w:val="00F669D7"/>
    <w:rsid w:val="00F779DB"/>
    <w:rsid w:val="00F944B3"/>
    <w:rsid w:val="00FA554C"/>
    <w:rsid w:val="00FA5880"/>
    <w:rsid w:val="00FA64F5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BDD1BF-B337-42B4-AAA5-719619AC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</cp:lastModifiedBy>
  <cp:revision>4</cp:revision>
  <cp:lastPrinted>2015-02-26T14:41:00Z</cp:lastPrinted>
  <dcterms:created xsi:type="dcterms:W3CDTF">2019-10-22T13:20:00Z</dcterms:created>
  <dcterms:modified xsi:type="dcterms:W3CDTF">2019-10-23T18:44:00Z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