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72130">
                              <w:rPr>
                                <w:rFonts w:ascii="Palatino" w:hAnsi="Palatino"/>
                                <w:color w:val="1B6A95"/>
                              </w:rPr>
                              <w:t>Christ’s Prisoners Set Others Free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806F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16:</w:t>
                            </w:r>
                            <w:r w:rsidR="0087213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16-40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72130">
                        <w:rPr>
                          <w:rFonts w:ascii="Palatino" w:hAnsi="Palatino"/>
                          <w:color w:val="1B6A95"/>
                        </w:rPr>
                        <w:t>Christ’s Prisoners Set Others Free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806F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16:</w:t>
                      </w:r>
                      <w:r w:rsidR="0087213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16-40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Pr="004806F6" w:rsidRDefault="008534E6" w:rsidP="004806F6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:rsidR="005C0527" w:rsidRDefault="00872130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slave girl powerfully set free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16-18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87213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liberators harshly imprisoned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19-24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jailer redemptively confounded (vv. 25-34)</w:t>
      </w: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87213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authorities clearly confronted (vv. 35-40)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872130" w:rsidRDefault="00872130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881B8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155" w:hanging="1155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 w:rsidR="00881B8F">
        <w:rPr>
          <w:rFonts w:ascii="Palatino" w:hAnsi="Palatino" w:cs="Palatino"/>
          <w:bCs/>
          <w:color w:val="000000"/>
          <w:sz w:val="21"/>
          <w:szCs w:val="21"/>
        </w:rPr>
        <w:tab/>
      </w:r>
      <w:r w:rsidR="00872130">
        <w:rPr>
          <w:rFonts w:ascii="Palatino" w:hAnsi="Palatino" w:cs="Palatino"/>
          <w:bCs/>
          <w:color w:val="000000"/>
          <w:sz w:val="21"/>
          <w:szCs w:val="21"/>
        </w:rPr>
        <w:t>Jesus can rescue any person in any condition but often at a cost to those he chooses to use.</w:t>
      </w:r>
      <w:bookmarkStart w:id="0" w:name="_GoBack"/>
      <w:bookmarkEnd w:id="0"/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1E3D6A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06F6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72130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A00550B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1E3CA-AA46-4BC8-A49D-99F21BEA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2020-08-04T13:05:00Z</dcterms:created>
  <dcterms:modified xsi:type="dcterms:W3CDTF">2020-08-04T13:05:00Z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