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0DF00A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6E33AC">
                              <w:rPr>
                                <w:rFonts w:ascii="Palatino" w:hAnsi="Palatino"/>
                                <w:color w:val="1B6A95"/>
                              </w:rPr>
                              <w:t>The Reality of Spiritual Counterfeits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6E33A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19:23-41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0DF00A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6E33AC">
                        <w:rPr>
                          <w:rFonts w:ascii="Palatino" w:hAnsi="Palatino"/>
                          <w:color w:val="1B6A95"/>
                        </w:rPr>
                        <w:t>The Reality of Spiritual Counterfeits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6E33A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19:23-41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6102FD1" w14:textId="3C0DA589" w:rsidR="00F11953" w:rsidRPr="006E33AC" w:rsidRDefault="008534E6" w:rsidP="006E33AC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21121231" w:rsidR="005C0527" w:rsidRDefault="006E33AC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logic of spiritual counterfeits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23-27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5B60B3BE" w:rsidR="005C0527" w:rsidRDefault="006E33AC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spiritual counterfeits </w:t>
      </w:r>
      <w:r w:rsidRPr="006E33AC">
        <w:rPr>
          <w:rFonts w:ascii="Palatino" w:hAnsi="Palatino" w:cs="Palatino"/>
          <w:b/>
          <w:bCs/>
          <w:color w:val="000000"/>
          <w:sz w:val="21"/>
          <w:szCs w:val="21"/>
        </w:rPr>
        <w:t>reject loss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brought on by outsiders as far too costly (protective investing).</w:t>
      </w:r>
    </w:p>
    <w:p w14:paraId="27DC63FB" w14:textId="4CF4537F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341BA2" w14:textId="757CBB1E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23736C" w14:textId="77777777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329F0" w14:textId="77777777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4C1AC3" w14:textId="605C98D9" w:rsidR="006E33AC" w:rsidRDefault="006E33AC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Those in the Gospel Kingdom </w:t>
      </w:r>
      <w:r w:rsidRPr="006E33AC">
        <w:rPr>
          <w:rFonts w:ascii="Palatino" w:hAnsi="Palatino" w:cs="Palatino"/>
          <w:b/>
          <w:bCs/>
          <w:color w:val="000000"/>
          <w:sz w:val="21"/>
          <w:szCs w:val="21"/>
        </w:rPr>
        <w:t>accept loss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as a price worth paying for the glory of God </w:t>
      </w:r>
      <w:r w:rsidRPr="006E33AC">
        <w:rPr>
          <w:rFonts w:ascii="Palatino" w:hAnsi="Palatino" w:cs="Palatino"/>
          <w:bCs/>
          <w:i/>
          <w:color w:val="000000"/>
          <w:sz w:val="21"/>
          <w:szCs w:val="21"/>
        </w:rPr>
        <w:t>and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good of outsiders (redemptive suffering).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66D01CA" w:rsidR="00531684" w:rsidRDefault="006E33A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passion of spiritual counterfeits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28-31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338259F9" w:rsidR="00531684" w:rsidRDefault="006E33AC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 self-protective fear, the spiritual counterfeits enflame the passions of many in order to stop a few enemies.</w:t>
      </w:r>
    </w:p>
    <w:p w14:paraId="2AC2836C" w14:textId="0338882D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CD3D5" w14:textId="0EE74FAD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85A4A" w14:textId="1EDCBCCD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7777777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858650" w14:textId="02D153A4" w:rsidR="006E33AC" w:rsidRDefault="006E33AC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With Spirit-empowered faith, those in the Gospel Kingdom are able to face the threats of many with courage: they truly seek to serve and bring the Gospel to their enemies.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3406AFBF" w:rsidR="00540B11" w:rsidRDefault="00540B11" w:rsidP="006E33A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045030C4" w:rsidR="00540B11" w:rsidRDefault="006E33AC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overrules the spiritual counterfeits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32-41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094E54" w14:textId="22C07E1B" w:rsidR="00540B11" w:rsidRDefault="006E33AC" w:rsidP="00540B1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is sovereign over all: he can even use the self-protective actions of his enemies to protect his people. (“Even the wrath of man shall praise you…” Psalm 76:10)</w:t>
      </w: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44D9EB35" w:rsidR="00563BDC" w:rsidRDefault="007C6B0A" w:rsidP="007C6B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  <w:t>“We resemble what we revere, either for ruin or restoration.”</w:t>
      </w:r>
    </w:p>
    <w:p w14:paraId="0D0BD22C" w14:textId="0178B664" w:rsidR="007C6B0A" w:rsidRPr="007C6B0A" w:rsidRDefault="007C6B0A" w:rsidP="007C6B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</w:r>
      <w:r w:rsidR="00F907EB">
        <w:rPr>
          <w:rFonts w:ascii="Palatino" w:hAnsi="Palatino" w:cs="Palatino"/>
          <w:bCs/>
          <w:color w:val="000000"/>
          <w:sz w:val="21"/>
          <w:szCs w:val="21"/>
        </w:rPr>
        <w:t>—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Dr. Greg Beale</w:t>
      </w:r>
      <w:r w:rsidR="00F907EB">
        <w:rPr>
          <w:rFonts w:ascii="Palatino" w:hAnsi="Palatino" w:cs="Palatino"/>
          <w:bCs/>
          <w:color w:val="000000"/>
          <w:sz w:val="21"/>
          <w:szCs w:val="21"/>
        </w:rPr>
        <w:t>,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Pr="007C6B0A">
        <w:rPr>
          <w:rFonts w:ascii="Palatino" w:hAnsi="Palatino" w:cs="Palatino"/>
          <w:bCs/>
          <w:i/>
          <w:color w:val="000000"/>
          <w:sz w:val="21"/>
          <w:szCs w:val="21"/>
        </w:rPr>
        <w:t>We Become What We Worship: A Biblical Theology of Idolatry</w:t>
      </w: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Pr="007C6B0A" w:rsidRDefault="003D5104" w:rsidP="007C6B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2E7C1" w14:textId="21D987BB" w:rsidR="00F11953" w:rsidRPr="00F11953" w:rsidRDefault="005C0527" w:rsidP="00F11953">
      <w:pPr>
        <w:pStyle w:val="OUTLINEbigideaOUTLINE"/>
        <w:spacing w:after="200"/>
        <w:jc w:val="left"/>
      </w:pPr>
      <w:r w:rsidRPr="005C0527">
        <w:rPr>
          <w:rFonts w:ascii="Raleway" w:hAnsi="Raleway"/>
        </w:rPr>
        <w:t>BIG IDEA:</w:t>
      </w:r>
      <w:r>
        <w:t xml:space="preserve"> </w:t>
      </w:r>
      <w:r w:rsidR="00F11953">
        <w:tab/>
      </w:r>
      <w:r w:rsidR="007C6B0A">
        <w:rPr>
          <w:b w:val="0"/>
        </w:rPr>
        <w:t>Spiritual counterfeits rage and riot, but are finally overruled by the true King.</w:t>
      </w: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DB435B-017F-44F1-9929-6381C0C5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2020-09-23T15:11:00Z</dcterms:created>
  <dcterms:modified xsi:type="dcterms:W3CDTF">2020-09-23T16:18:00Z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