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4B7E15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B4EEF">
                              <w:rPr>
                                <w:rFonts w:ascii="Palatino" w:hAnsi="Palatino"/>
                                <w:color w:val="1B6A95"/>
                              </w:rPr>
                              <w:t>The Resurrection Changes Everything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F236C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Matthew </w:t>
                            </w:r>
                            <w:r w:rsidR="008B4EE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28:1-10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4B7E15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B4EEF">
                        <w:rPr>
                          <w:rFonts w:ascii="Palatino" w:hAnsi="Palatino"/>
                          <w:color w:val="1B6A95"/>
                        </w:rPr>
                        <w:t>The Resurrection Changes Everything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F236C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Matthew </w:t>
                      </w:r>
                      <w:r w:rsidR="008B4EE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28:1-10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4636ADC5" w14:textId="5298D322" w:rsidR="00E42064" w:rsidRPr="00656C0D" w:rsidRDefault="008534E6" w:rsidP="00656C0D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CF01DA0" w14:textId="024D36A9" w:rsidR="00183A16" w:rsidRPr="00183A16" w:rsidRDefault="00183A16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8FB56D" w14:textId="0C429DAB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resurrection of Jesus:</w:t>
      </w:r>
    </w:p>
    <w:p w14:paraId="72A7534E" w14:textId="77777777" w:rsidR="008B4EEF" w:rsidRP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26C0C8F4" w:rsidR="005C0527" w:rsidRDefault="008B4EEF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begins the sure end of creation’s groaning.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1-4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723BCF" w14:textId="2794C47E" w:rsidR="00E42064" w:rsidRPr="00183A16" w:rsidRDefault="00E42064" w:rsidP="00183A1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93568D" w14:textId="5A6C258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E7AE3E" w14:textId="278DFD53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3C0EA8" w14:textId="540AEAAB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D97F55" w14:textId="77777777" w:rsidR="00183A16" w:rsidRDefault="00183A1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7B4155" w14:textId="77777777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4113FF" w14:textId="2BBDE5C1" w:rsidR="00E42064" w:rsidRDefault="00E42064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07838135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0A31EA2" w:rsidR="00E26A0D" w:rsidRDefault="008B4EEF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establishes his people’s mission.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5-7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CFFE811" w14:textId="40769763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A882F" w14:textId="63673708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72472" w14:textId="51FDEA8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B10F7" w14:textId="4A6697FD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E1B0F5" w14:textId="594E7DFF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44750E" w14:textId="6ED2010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7D50D8" w14:textId="27931B0E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819E7C" w14:textId="74A9CFF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9B22AC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49EE87" w14:textId="51B1C420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FBC0C" w14:textId="2A6DF01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A0E3D2" w14:textId="7550C8FA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3B08EB" w14:textId="77777777" w:rsidR="00183A16" w:rsidRDefault="00183A16" w:rsidP="00183A1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EE927A" w14:textId="789CD7B4" w:rsidR="00183A16" w:rsidRDefault="008B4EEF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guarantees his gracious presence with his people.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8-10</w:t>
      </w:r>
      <w:r w:rsidR="00183A1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40C10C6" w14:textId="4DD8AD1A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75A301" w14:textId="17FB07B3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63298F" w14:textId="3B3E0A06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134F10" w14:textId="3DCCEC3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8E8D75" w14:textId="6CD5CA65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C27F7F" w14:textId="2F23E6B2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5FC61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BC0D6C" w14:textId="775B975C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CAAE4B" w14:textId="0A4448AA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A449D7" w14:textId="77777777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554A65" w14:textId="4F13DD0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135BAA" w14:textId="29B067D8" w:rsid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C9033" w14:textId="5F3EE0D6" w:rsidR="008B4EEF" w:rsidRPr="008B4EEF" w:rsidRDefault="008B4EEF" w:rsidP="008B4EEF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“If Christ is risen, nothing else matters. And if Christ is not risen, nothing else matters.” </w:t>
      </w:r>
      <w:r w:rsidRPr="008B4EEF">
        <w:rPr>
          <w:rFonts w:ascii="Palatino" w:hAnsi="Palatino" w:cs="Palatino"/>
          <w:bCs/>
          <w:i/>
          <w:color w:val="000000"/>
          <w:sz w:val="21"/>
          <w:szCs w:val="21"/>
        </w:rPr>
        <w:t>Jaroslav Pelikan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60B36E25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ECBF71" w14:textId="671A3E36" w:rsidR="00A70709" w:rsidRPr="000E1EDD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BE24E99" w14:textId="7CFFB4C2" w:rsidR="00A70709" w:rsidRDefault="00A70709" w:rsidP="000E1EDD">
      <w:pPr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812A0D2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  <w:bookmarkStart w:id="0" w:name="_GoBack"/>
      <w:bookmarkEnd w:id="0"/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3A1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7AD7"/>
    <w:rsid w:val="00344B12"/>
    <w:rsid w:val="00366660"/>
    <w:rsid w:val="00374A2F"/>
    <w:rsid w:val="00381837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633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56C0D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4EEF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17E0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4206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236C4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8394F-09FE-40B0-9C2F-D13CC646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2021-03-30T14:21:00Z</dcterms:created>
  <dcterms:modified xsi:type="dcterms:W3CDTF">2021-03-30T14:22:00Z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