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E32E93D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9B4A47">
                              <w:rPr>
                                <w:rFonts w:ascii="Palatino" w:hAnsi="Palatino"/>
                                <w:color w:val="1B6A95"/>
                              </w:rPr>
                              <w:t>Sin’s Inevitable Consequences/God’s Unstoppable Advance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1A5D6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Genesis 2</w:t>
                            </w:r>
                            <w:r w:rsidR="009B4A4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7</w:t>
                            </w:r>
                            <w:r w:rsidR="001A5D6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9B4A4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30-46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E32E93D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9B4A47">
                        <w:rPr>
                          <w:rFonts w:ascii="Palatino" w:hAnsi="Palatino"/>
                          <w:color w:val="1B6A95"/>
                        </w:rPr>
                        <w:t>Sin’s Inevitable Consequences/God’s Unstoppable Advance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1A5D6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Genesis 2</w:t>
                      </w:r>
                      <w:r w:rsidR="009B4A4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7</w:t>
                      </w:r>
                      <w:r w:rsidR="001A5D6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9B4A4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30-46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1DA6C158" w:rsidR="001A5D61" w:rsidRDefault="009B4A47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Beware of the inevitable consequences of our sinful choices.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0146D4" w14:textId="37ADBDF4" w:rsidR="001A5D61" w:rsidRDefault="009B4A47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Isaac: surprising realization</w:t>
      </w:r>
    </w:p>
    <w:p w14:paraId="1F5D0A31" w14:textId="315CB1C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1D5571" w14:textId="1C63BFB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BDDBDE" w14:textId="43A8A313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84D80F" w14:textId="210A1E2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32B61A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DCBC7D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9BADA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76EC87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2AE620" w14:textId="4F5CB764" w:rsidR="009B4A47" w:rsidRDefault="009B4A47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Esau: shattering remorse that still lacks repentance</w:t>
      </w:r>
    </w:p>
    <w:p w14:paraId="63A0DBDC" w14:textId="77777777" w:rsidR="009B4A47" w:rsidRPr="009B4A47" w:rsidRDefault="009B4A47" w:rsidP="009B4A47">
      <w:pPr>
        <w:pStyle w:val="ListParagraph"/>
        <w:rPr>
          <w:rFonts w:ascii="Palatino" w:hAnsi="Palatino" w:cs="Palatino"/>
          <w:bCs/>
          <w:color w:val="000000"/>
          <w:sz w:val="21"/>
          <w:szCs w:val="21"/>
        </w:rPr>
      </w:pPr>
    </w:p>
    <w:p w14:paraId="32F45D02" w14:textId="47A24C88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5EE9AE" w14:textId="2C377DBF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DFD171" w14:textId="6080BC50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C54418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4B56E8" w14:textId="426D508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B6413F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A4E366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55F6C8" w14:textId="698441C6" w:rsidR="009B4A47" w:rsidRDefault="009B4A47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Rebekah: fracturing relationships and personal despair</w:t>
      </w: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3BD2304D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93BCD0" w14:textId="77777777" w:rsidR="009B4A47" w:rsidRDefault="009B4A47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0399E831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1AC5DAA0" w:rsidR="001A5D61" w:rsidRDefault="009B4A47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Be aware of the unstoppable advance of God’s covenant blessing.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C03D7C" w14:textId="3BBBCA04" w:rsidR="001A5D61" w:rsidRDefault="009B4A47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sovereignly overrules some of his people’s worst choices to still advance the grace he intends.</w:t>
      </w: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9277C9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48632" w14:textId="79796521" w:rsidR="009B4A47" w:rsidRDefault="009B4A47" w:rsidP="009B4A47">
      <w:pPr>
        <w:pStyle w:val="ListParagraph"/>
        <w:numPr>
          <w:ilvl w:val="1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“You intended to harm me, but God intended it for good to accomplish what is now being done, the savin</w:t>
      </w:r>
      <w:r w:rsidR="00DA728F">
        <w:rPr>
          <w:rFonts w:ascii="Palatino" w:hAnsi="Palatino" w:cs="Palatino"/>
          <w:bCs/>
          <w:color w:val="000000"/>
          <w:sz w:val="21"/>
          <w:szCs w:val="21"/>
        </w:rPr>
        <w:t>g of many lives.” (Genesis 50:20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D3FDE44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70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8A1449" w14:textId="0ED5D0E6" w:rsidR="009B4A47" w:rsidRDefault="009B4A47" w:rsidP="009B4A47">
      <w:pPr>
        <w:pStyle w:val="ListParagraph"/>
        <w:numPr>
          <w:ilvl w:val="1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“This man was handed over to you by God’s set purpose and foreknowledge; and you, with the help of wicked men, put him to death by nailing him to the cross.” (Acts 2:23)</w:t>
      </w: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A61579-B57E-48C8-91F2-06DF019C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2021-05-18T14:23:00Z</dcterms:created>
  <dcterms:modified xsi:type="dcterms:W3CDTF">2021-05-18T20:35:00Z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