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9A552E5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9F00D1">
                              <w:rPr>
                                <w:rFonts w:ascii="Palatino" w:hAnsi="Palatino"/>
                                <w:color w:val="1B6A95"/>
                              </w:rPr>
                              <w:t>God Prepares His People for His Gracious Coming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9F00D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3:1-20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9A552E5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9F00D1">
                        <w:rPr>
                          <w:rFonts w:ascii="Palatino" w:hAnsi="Palatino"/>
                          <w:color w:val="1B6A95"/>
                        </w:rPr>
                        <w:t>God Prepares His People for His Gracious Coming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9F00D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3:1-20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14FB9D88" w:rsidR="001A5D61" w:rsidRDefault="009F00D1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messenger prepares the people for his arrival. (vv. 1-6)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0146D4" w14:textId="1A85BE96" w:rsidR="001A5D61" w:rsidRDefault="009F00D1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coming will have a historic context. (vv. 1-2)</w:t>
      </w:r>
    </w:p>
    <w:p w14:paraId="1F5D0A31" w14:textId="315CB1C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9BADA" w14:textId="0DB92F91" w:rsidR="009B4A47" w:rsidRDefault="009B4A47" w:rsidP="009F00D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29769" w14:textId="77777777" w:rsidR="009F00D1" w:rsidRDefault="009F00D1" w:rsidP="009F00D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AF9E8C" w14:textId="77777777" w:rsidR="009F00D1" w:rsidRPr="009F00D1" w:rsidRDefault="009F00D1" w:rsidP="009F00D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76EC87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2AE620" w14:textId="1CED437E" w:rsidR="009B4A47" w:rsidRDefault="009F00D1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coming requires repentance. (vv. 2-3)</w:t>
      </w:r>
    </w:p>
    <w:p w14:paraId="63A0DBDC" w14:textId="77777777" w:rsidR="009B4A47" w:rsidRPr="009B4A47" w:rsidRDefault="009B4A47" w:rsidP="009B4A47">
      <w:pPr>
        <w:pStyle w:val="ListParagraph"/>
        <w:rPr>
          <w:rFonts w:ascii="Palatino" w:hAnsi="Palatino" w:cs="Palatino"/>
          <w:bCs/>
          <w:color w:val="000000"/>
          <w:sz w:val="21"/>
          <w:szCs w:val="21"/>
        </w:rPr>
      </w:pPr>
    </w:p>
    <w:p w14:paraId="76B6413F" w14:textId="2557406F" w:rsidR="009B4A47" w:rsidRDefault="009B4A47" w:rsidP="009F00D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F9906" w14:textId="77777777" w:rsidR="009F00D1" w:rsidRPr="009F00D1" w:rsidRDefault="009F00D1" w:rsidP="009F00D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A4E366" w14:textId="58623B39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86D5CB" w14:textId="77777777" w:rsidR="009F00D1" w:rsidRDefault="009F00D1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55F6C8" w14:textId="0CDB785A" w:rsidR="009B4A47" w:rsidRDefault="009F00D1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coming fulfills his promises. (vv. 4-6)</w:t>
      </w: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0EC4AFA8" w:rsidR="0059343E" w:rsidRDefault="0059343E" w:rsidP="009F00D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936A84" w14:textId="4BAE4595" w:rsidR="009F00D1" w:rsidRDefault="009F00D1" w:rsidP="009F00D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B04D20" w14:textId="77777777" w:rsidR="009F00D1" w:rsidRPr="009F00D1" w:rsidRDefault="009F00D1" w:rsidP="009F00D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68F9E62F" w:rsidR="001A5D61" w:rsidRDefault="009F00D1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messenger preaches his message (vv. 7-14)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C03D7C" w14:textId="1279A668" w:rsidR="001A5D61" w:rsidRDefault="009F00D1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message provides a warning. (vv. 7-9)</w:t>
      </w:r>
    </w:p>
    <w:p w14:paraId="5FF18D84" w14:textId="50CEE176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C43E9" w14:textId="746A236A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DD9511" w14:textId="77777777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FEFB9D" w14:textId="418BC953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B74301" w14:textId="77777777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CE14D2" w14:textId="68077B44" w:rsidR="009F00D1" w:rsidRDefault="009F00D1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message invites particular repentance. (vv. 10-14)</w:t>
      </w:r>
    </w:p>
    <w:p w14:paraId="0210D99E" w14:textId="5B7923D1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5FE337" w14:textId="53924CA3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92E9CC" w14:textId="77777777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D75235" w14:textId="1DAC74E2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0CD56B" w14:textId="77777777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8F1E42" w14:textId="41912095" w:rsidR="009F00D1" w:rsidRDefault="009F00D1" w:rsidP="009F00D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messenger promises someone greater than himself.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15-18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9887FD9" w14:textId="77777777" w:rsidR="009F00D1" w:rsidRPr="00531684" w:rsidRDefault="009F00D1" w:rsidP="009F00D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9D98AD" w14:textId="429A9A35" w:rsidR="009F00D1" w:rsidRDefault="009F00D1" w:rsidP="009F00D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promised one is greater than John.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16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1DD4068" w14:textId="3FFCA714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A2872D" w14:textId="5520161E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FD6306" w14:textId="77777777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E2F2DB0" w14:textId="77777777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622A97" w14:textId="77777777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F6ED75" w14:textId="204D6F1F" w:rsidR="009F00D1" w:rsidRDefault="009F00D1" w:rsidP="009F00D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promised one’s baptism is greater than John’s baptism</w:t>
      </w:r>
      <w:r>
        <w:rPr>
          <w:rFonts w:ascii="Palatino" w:hAnsi="Palatino" w:cs="Palatino"/>
          <w:bCs/>
          <w:color w:val="000000"/>
          <w:sz w:val="21"/>
          <w:szCs w:val="21"/>
        </w:rPr>
        <w:t>. (</w:t>
      </w:r>
      <w:r>
        <w:rPr>
          <w:rFonts w:ascii="Palatino" w:hAnsi="Palatino" w:cs="Palatino"/>
          <w:bCs/>
          <w:color w:val="000000"/>
          <w:sz w:val="21"/>
          <w:szCs w:val="21"/>
        </w:rPr>
        <w:t>v. 16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3FEAF11" w14:textId="77777777" w:rsidR="009F00D1" w:rsidRDefault="009F00D1" w:rsidP="009F00D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1C0BDA0F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00D1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C89C81A-F815-4228-BA4C-9BB61071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2021-08-17T15:00:00Z</dcterms:created>
  <dcterms:modified xsi:type="dcterms:W3CDTF">2021-08-17T15:00:00Z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