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FD8389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D84D9F">
                              <w:rPr>
                                <w:rFonts w:ascii="Palatino" w:hAnsi="Palatino"/>
                                <w:color w:val="1B6A95"/>
                              </w:rPr>
                              <w:t>The Right Man on Our Side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2583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D84D9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4:1-13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FD8389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D84D9F">
                        <w:rPr>
                          <w:rFonts w:ascii="Palatino" w:hAnsi="Palatino"/>
                          <w:color w:val="1B6A95"/>
                        </w:rPr>
                        <w:t>The Right Man on Our Side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2583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D84D9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4:1-13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3CC2F465" w14:textId="269340EB" w:rsidR="0042583B" w:rsidRPr="00D84D9F" w:rsidRDefault="008534E6" w:rsidP="00D84D9F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62A8565C" w:rsidR="001A5D61" w:rsidRDefault="00D84D9F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context of Jesus’ temptation: Jesus is led by the Spirit, hungry in the wilderness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1-2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CA97E7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14E6198D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77777777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264B853B" w:rsidR="008D3C5B" w:rsidRDefault="00D84D9F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content of Jesus’ temptation: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67FD10" w14:textId="3D2F50D6" w:rsidR="008D3C5B" w:rsidRDefault="00D84D9F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Stone into bread: Jesus is tempted to seek a different provision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 xml:space="preserve">. (vv. </w:t>
      </w:r>
      <w:r>
        <w:rPr>
          <w:rFonts w:ascii="Palatino" w:hAnsi="Palatino" w:cs="Palatino"/>
          <w:bCs/>
          <w:color w:val="000000"/>
          <w:sz w:val="21"/>
          <w:szCs w:val="21"/>
        </w:rPr>
        <w:t>3-4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CA58772" w14:textId="254A0E43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29FD75AA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97D1BF" w14:textId="0A56882C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B2B629" w14:textId="77777777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31E245" w14:textId="79EBE2FA" w:rsidR="008D3C5B" w:rsidRDefault="00D84D9F" w:rsidP="008D3C5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crown without the cross: Jesus is tempted to seek an easier plan.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5-8</w:t>
      </w:r>
      <w:r w:rsidR="0042583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694865" w14:textId="230B189E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BC3BA3" w14:textId="7F48DF09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A1622B" w14:textId="3E1C7395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AEEBF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FCCC70" w14:textId="5B6868F9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FF25F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F1BCBB" w14:textId="77777777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1F0804" w14:textId="1099608D" w:rsidR="0042583B" w:rsidRDefault="00D84D9F" w:rsidP="0042583B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Putting God to the test: Jesus is tempted to seek evidence of his security</w:t>
      </w:r>
      <w:r w:rsidR="009A1DE4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8F78FF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9-12</w:t>
      </w:r>
      <w:r w:rsidR="008F78FF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4666435" w14:textId="33D46B7B" w:rsidR="0042583B" w:rsidRDefault="0042583B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C0FD8" w14:textId="40F60A80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FDA6AB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CBCCDC8" w14:textId="722F70F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0D5839" w14:textId="17FE47DE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7DC3A" w14:textId="77777777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531727" w14:textId="42AC0105" w:rsidR="00D84D9F" w:rsidRDefault="00D84D9F" w:rsidP="0042583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AFEC17" w14:textId="78F9740D" w:rsidR="00D84D9F" w:rsidRDefault="00D84D9F" w:rsidP="00D84D9F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</w:t>
      </w:r>
      <w:r>
        <w:rPr>
          <w:rFonts w:ascii="Palatino" w:hAnsi="Palatino" w:cs="Palatino"/>
          <w:bCs/>
          <w:color w:val="000000"/>
          <w:sz w:val="21"/>
          <w:szCs w:val="21"/>
        </w:rPr>
        <w:t>conclusion of Jesus’ temptation</w:t>
      </w:r>
      <w:r>
        <w:rPr>
          <w:rFonts w:ascii="Palatino" w:hAnsi="Palatino" w:cs="Palatino"/>
          <w:bCs/>
          <w:color w:val="000000"/>
          <w:sz w:val="21"/>
          <w:szCs w:val="21"/>
        </w:rPr>
        <w:t>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evil one retreats. (v. 13)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Pr="0042583B" w:rsidRDefault="009B4A47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DEB21D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649FE1-14D8-45E0-8538-C589AF5C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2021-08-31T13:38:00Z</dcterms:created>
  <dcterms:modified xsi:type="dcterms:W3CDTF">2021-08-31T13:38:00Z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