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423083F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A79E7">
                              <w:rPr>
                                <w:rFonts w:ascii="Palatino" w:hAnsi="Palatino"/>
                                <w:color w:val="1B6A95"/>
                              </w:rPr>
                              <w:t>When Grace Grips One and Gripes Another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7A79E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7:36-50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423083F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A79E7">
                        <w:rPr>
                          <w:rFonts w:ascii="Palatino" w:hAnsi="Palatino"/>
                          <w:color w:val="1B6A95"/>
                        </w:rPr>
                        <w:t>When Grace Grips One and Gripes Another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7A79E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7:36-50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B49BDDB" w:rsidR="00C35B94" w:rsidRDefault="007A79E7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has something to say to sinners.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36-43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FFF9178" w14:textId="2BB8FDF7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93A66" w14:textId="5E7D523B" w:rsidR="007A79E7" w:rsidRDefault="007A79E7" w:rsidP="007A79E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Face your haughty heart and plead for this harlot’s heart. </w:t>
      </w:r>
      <w:r>
        <w:rPr>
          <w:rFonts w:ascii="Palatino" w:hAnsi="Palatino" w:cs="Palatino"/>
          <w:bCs/>
          <w:color w:val="000000"/>
          <w:sz w:val="21"/>
          <w:szCs w:val="21"/>
        </w:rPr>
        <w:t>(v</w:t>
      </w:r>
      <w:r>
        <w:rPr>
          <w:rFonts w:ascii="Palatino" w:hAnsi="Palatino" w:cs="Palatino"/>
          <w:bCs/>
          <w:color w:val="000000"/>
          <w:sz w:val="21"/>
          <w:szCs w:val="21"/>
        </w:rPr>
        <w:t>v. 36-39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D4229E0" w14:textId="77777777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4D79E0" w14:textId="77777777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4957D3" w14:textId="17DCAFAE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4C7005" w14:textId="1930110F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0B2432" w14:textId="6C31F07A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E37321" w14:textId="77777777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957167" w14:textId="77777777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52B7A" w14:textId="77777777" w:rsidR="007A79E7" w:rsidRPr="00CD45E1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BAFE24" w14:textId="77777777" w:rsidR="007A79E7" w:rsidRDefault="007A79E7" w:rsidP="007A79E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B45F4E" w14:textId="4E5CDA37" w:rsidR="007A79E7" w:rsidRDefault="007A79E7" w:rsidP="007A79E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Face the enormity of your debt and receive the extravagant forgiveness of Jesus. 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(vv. </w:t>
      </w:r>
      <w:r>
        <w:rPr>
          <w:rFonts w:ascii="Palatino" w:hAnsi="Palatino" w:cs="Palatino"/>
          <w:bCs/>
          <w:color w:val="000000"/>
          <w:sz w:val="21"/>
          <w:szCs w:val="21"/>
        </w:rPr>
        <w:t>40-42, 48-50</w:t>
      </w:r>
      <w:r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28A1D88A" w:rsidR="0070510A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FCEB4A" w14:textId="602C6EE8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A7A91A" w14:textId="7AC487BC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9833D3" w14:textId="77777777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32ABA" w14:textId="77777777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43ED05" w14:textId="41E8C11E" w:rsidR="007A79E7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456FBF" w14:textId="77777777" w:rsidR="007A79E7" w:rsidRPr="00C94D13" w:rsidRDefault="007A79E7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EC52327" w:rsidR="0070510A" w:rsidRDefault="007A79E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Jesus has something for sinners to see.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44-50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677493B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46746C" w14:textId="064610F2" w:rsidR="00154398" w:rsidRDefault="007A79E7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Behold the woman’s extravagant love: her sins are many and are forgiven.</w:t>
      </w:r>
    </w:p>
    <w:p w14:paraId="41ED5E3A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44AED0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F32FF0" w14:textId="2F1F4B2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92ECF6" w14:textId="4A0921A9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5D1B79" w14:textId="77777777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47E78D99" w14:textId="23AADECA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31AE37" w14:textId="77777777" w:rsidR="007A79E7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C5EB5A" w14:textId="77777777" w:rsidR="007A79E7" w:rsidRPr="00CD45E1" w:rsidRDefault="007A79E7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2E3E0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6CF279" w14:textId="36CB44E8" w:rsidR="00154398" w:rsidRDefault="007A79E7" w:rsidP="00154398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Beware of the self-righteous response: he who is forgiven little, loves little.</w:t>
      </w:r>
    </w:p>
    <w:p w14:paraId="159EED97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0D8756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D9AAC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F3ADAC" w14:textId="77777777" w:rsidR="00154398" w:rsidRDefault="00154398" w:rsidP="00154398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070739" w14:textId="5CACE38E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A2B439" w14:textId="4FE8CF4A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41098D82" w:rsidR="00CD45E1" w:rsidRPr="00154398" w:rsidRDefault="00CD45E1" w:rsidP="0015439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43E117E" w:rsidR="00B80384" w:rsidRPr="00C94D13" w:rsidRDefault="00B80384" w:rsidP="00154398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439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A79E7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C6B3A-EA39-4EF1-BC69-DA1CFD95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2022-04-19T12:48:00Z</dcterms:created>
  <dcterms:modified xsi:type="dcterms:W3CDTF">2022-04-19T12:48:00Z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