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C82957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43E12">
                              <w:rPr>
                                <w:rFonts w:ascii="Palatino" w:hAnsi="Palatino"/>
                                <w:color w:val="1B6A95"/>
                              </w:rPr>
                              <w:t>Not Because of Our Righteousness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060B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343E1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9:1-24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C82957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43E12">
                        <w:rPr>
                          <w:rFonts w:ascii="Palatino" w:hAnsi="Palatino"/>
                          <w:color w:val="1B6A95"/>
                        </w:rPr>
                        <w:t>Not Because of Our Righteousness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060B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343E1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9:1-24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32D4A" w14:textId="227FA57B" w:rsidR="00AD0214" w:rsidRDefault="00343E12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do we need to hear about our story as God’s people? God provides:</w:t>
      </w:r>
    </w:p>
    <w:p w14:paraId="34C96678" w14:textId="77777777" w:rsidR="00AD0214" w:rsidRP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890AB2C" w:rsidR="00C35B94" w:rsidRDefault="00343E12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stunning deliverance that is not because of our righteousness</w:t>
      </w:r>
      <w:r w:rsidR="008C69C6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1-6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7B60277F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8398F" w14:textId="0F8208EA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CADC3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6272E3FE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1842D" w14:textId="59D62655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8983E4" w14:textId="419582B7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C48BDC" w14:textId="5236478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38A6C" w14:textId="10C20C6E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639E77" w14:textId="2BC33883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5BC809" w14:textId="0B16084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48E502" w14:textId="72866DA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2A2133" w14:textId="77777777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A227CD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DCED9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24C8B016" w:rsidR="0070510A" w:rsidRDefault="00343E1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merciful intercession that is because of our unrighteousness.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7-24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0B58AAB0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8CA9F" w14:textId="2C24F7B2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13F2BD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37C2C085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08E60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4CB690" w14:textId="3255198C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C1EAF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FDFF6D" w14:textId="77777777" w:rsidR="00E91170" w:rsidRPr="00AC78EF" w:rsidRDefault="00E91170" w:rsidP="00AC78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1BDA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3E12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060B4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69C6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C78EF"/>
    <w:rsid w:val="00AD0214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35CE5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18DDF-F4D2-48A5-B23E-722ECA07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2023-06-06T12:43:00Z</dcterms:created>
  <dcterms:modified xsi:type="dcterms:W3CDTF">2023-06-06T12:43:00Z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